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15182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15182B" w:rsidRPr="00BE492C" w:rsidRDefault="0015182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243CAB" w:rsidRDefault="0015182B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ligatures w14:val="none"/>
              </w:rPr>
              <w:t>Tribunal Electoral de Tlaxcala</w:t>
            </w:r>
          </w:p>
        </w:tc>
      </w:tr>
      <w:bookmarkEnd w:id="0"/>
      <w:tr w:rsidR="0015182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15182B" w:rsidRPr="00BE492C" w:rsidRDefault="0015182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2747D0" w:rsidRDefault="0015182B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47D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TET-PES-146-2021</w:t>
            </w:r>
          </w:p>
        </w:tc>
      </w:tr>
      <w:tr w:rsidR="0015182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15182B" w:rsidRPr="00BE492C" w:rsidRDefault="0015182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243CAB" w:rsidRDefault="0015182B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E05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https://tetlax.org.mx/wp-content/uploads/2022/06/Sentencia-TET-PES-146-2021.pdf</w:t>
            </w:r>
          </w:p>
        </w:tc>
      </w:tr>
      <w:tr w:rsidR="0015182B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15182B" w:rsidRPr="00BE492C" w:rsidRDefault="0015182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243CAB" w:rsidRDefault="0015182B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Presidenta de una comunidad denuncia omisiones y trato diferenciado, atribuidos a diversos integrantes de un ayuntamiento que, a su parecer, constituyen VPRG, en la resolución se determinó que no se acreditó que las conductas denunciadas estuvieran basadas en elementos de género o se hubiera generado un trato diferenciado, declarándose así la inexistencia de VPRG.  </w:t>
            </w:r>
          </w:p>
        </w:tc>
      </w:tr>
      <w:tr w:rsidR="0015182B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82B" w:rsidRPr="00BE492C" w:rsidRDefault="0015182B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15182B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4D2F4D" w:rsidRDefault="0015182B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15182B" w:rsidRPr="00414953" w:rsidRDefault="0015182B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15182B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4D2F4D" w:rsidRDefault="0015182B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15182B" w:rsidRPr="006A6879" w:rsidRDefault="0015182B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15182B" w:rsidRPr="006A6879" w:rsidRDefault="0015182B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15182B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15182B" w:rsidRPr="00936C02" w:rsidRDefault="0015182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396E05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5182B" w:rsidRPr="00936C02" w:rsidRDefault="0015182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5182B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15182B" w:rsidRPr="00174B3D" w:rsidRDefault="0015182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15182B" w:rsidRPr="00936C02" w:rsidRDefault="0015182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5182B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5182B" w:rsidRPr="00936C02" w:rsidRDefault="0015182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5182B" w:rsidRPr="00936C02" w:rsidRDefault="0015182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5182B" w:rsidRPr="00936C02" w:rsidRDefault="0015182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5182B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15182B" w:rsidRPr="00936C02" w:rsidRDefault="0015182B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5182B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5182B" w:rsidRPr="00021670" w:rsidRDefault="0015182B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82B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5182B" w:rsidRPr="00021670" w:rsidRDefault="0015182B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15182B" w:rsidRPr="00D60F69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15182B" w:rsidRPr="00D60F69" w:rsidRDefault="0015182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15182B" w:rsidRPr="005061D4" w:rsidRDefault="0015182B" w:rsidP="0015182B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15182B" w:rsidRPr="00C96CB6" w:rsidRDefault="0015182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182B" w:rsidRPr="00BE492C" w:rsidRDefault="0015182B" w:rsidP="0015182B"/>
    <w:p w:rsidR="003721BF" w:rsidRDefault="003721BF"/>
    <w:sectPr w:rsidR="003721BF" w:rsidSect="00BC00FB">
      <w:headerReference w:type="default" r:id="rId7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FB" w:rsidRDefault="00BC00FB" w:rsidP="00BC00FB">
      <w:pPr>
        <w:spacing w:after="0" w:line="240" w:lineRule="auto"/>
      </w:pPr>
      <w:r>
        <w:separator/>
      </w:r>
    </w:p>
  </w:endnote>
  <w:endnote w:type="continuationSeparator" w:id="0">
    <w:p w:rsidR="00BC00FB" w:rsidRDefault="00BC00FB" w:rsidP="00BC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FB" w:rsidRDefault="00BC00FB" w:rsidP="00BC00FB">
      <w:pPr>
        <w:spacing w:after="0" w:line="240" w:lineRule="auto"/>
      </w:pPr>
      <w:r>
        <w:separator/>
      </w:r>
    </w:p>
  </w:footnote>
  <w:footnote w:type="continuationSeparator" w:id="0">
    <w:p w:rsidR="00BC00FB" w:rsidRDefault="00BC00FB" w:rsidP="00BC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FB" w:rsidRDefault="00BC00FB" w:rsidP="00BC00F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00FB" w:rsidRPr="00243CAB" w:rsidRDefault="00BC00FB" w:rsidP="00BC00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BC00FB" w:rsidRPr="00243CAB" w:rsidRDefault="00BC00FB" w:rsidP="00BC00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BC00FB" w:rsidRPr="00243CAB" w:rsidRDefault="00BC00FB" w:rsidP="00BC00F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BC00FB" w:rsidRPr="00243CAB" w:rsidRDefault="00BC00FB" w:rsidP="00BC00F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00FB" w:rsidRDefault="00BC00FB" w:rsidP="00BC00FB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BC00FB" w:rsidRDefault="00BC00FB" w:rsidP="00BC00FB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C00FB" w:rsidRDefault="00BC00FB" w:rsidP="00BC00FB">
    <w:pPr>
      <w:pStyle w:val="Encabezado"/>
    </w:pPr>
  </w:p>
  <w:p w:rsidR="00BC00FB" w:rsidRDefault="00BC00FB" w:rsidP="00BC00FB">
    <w:pPr>
      <w:pStyle w:val="Encabezado"/>
    </w:pPr>
  </w:p>
  <w:p w:rsidR="00BC00FB" w:rsidRDefault="00BC0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BC3"/>
    <w:multiLevelType w:val="hybridMultilevel"/>
    <w:tmpl w:val="CDA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2B"/>
    <w:rsid w:val="0015182B"/>
    <w:rsid w:val="003721BF"/>
    <w:rsid w:val="00B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6768C-B048-43D5-9A49-C2D9E05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2B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8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182B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FB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BC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FB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2023-06-26T19:22:00Z</dcterms:created>
  <dcterms:modified xsi:type="dcterms:W3CDTF">2023-06-26T19:52:00Z</dcterms:modified>
</cp:coreProperties>
</file>