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0331C895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620BF1">
        <w:rPr>
          <w:rFonts w:ascii="Century Gothic" w:hAnsi="Century Gothic" w:cs="Arial"/>
          <w:b/>
        </w:rPr>
        <w:t>doce</w:t>
      </w:r>
      <w:r w:rsidR="00A10F7E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7033D2">
        <w:rPr>
          <w:rFonts w:ascii="Century Gothic" w:hAnsi="Century Gothic" w:cs="Arial"/>
          <w:b/>
        </w:rPr>
        <w:t xml:space="preserve"> con treinta minutos</w:t>
      </w:r>
      <w:r w:rsidR="00BA5EC9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620BF1">
        <w:rPr>
          <w:rFonts w:ascii="Century Gothic" w:hAnsi="Century Gothic" w:cs="Arial"/>
          <w:b/>
        </w:rPr>
        <w:t>12</w:t>
      </w:r>
      <w:r w:rsidR="00AD65A9" w:rsidRPr="00121F46">
        <w:rPr>
          <w:rFonts w:ascii="Century Gothic" w:hAnsi="Century Gothic" w:cs="Arial"/>
          <w:b/>
        </w:rPr>
        <w:t>:</w:t>
      </w:r>
      <w:r w:rsidR="007033D2">
        <w:rPr>
          <w:rFonts w:ascii="Century Gothic" w:hAnsi="Century Gothic" w:cs="Arial"/>
          <w:b/>
        </w:rPr>
        <w:t>3</w:t>
      </w:r>
      <w:r w:rsidR="008A1322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</w:t>
      </w:r>
      <w:proofErr w:type="spellStart"/>
      <w:r w:rsidR="00082CFA" w:rsidRPr="00121F46">
        <w:rPr>
          <w:rFonts w:ascii="Century Gothic" w:hAnsi="Century Gothic" w:cs="Arial"/>
          <w:b/>
        </w:rPr>
        <w:t>hrs</w:t>
      </w:r>
      <w:proofErr w:type="spellEnd"/>
      <w:r w:rsidR="00082CFA" w:rsidRPr="00121F46">
        <w:rPr>
          <w:rFonts w:ascii="Century Gothic" w:hAnsi="Century Gothic" w:cs="Arial"/>
          <w:b/>
        </w:rPr>
        <w:t xml:space="preserve">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620BF1">
        <w:rPr>
          <w:rFonts w:ascii="Century Gothic" w:hAnsi="Century Gothic" w:cs="Arial"/>
          <w:b/>
        </w:rPr>
        <w:t>doce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620BF1">
        <w:rPr>
          <w:rFonts w:ascii="Century Gothic" w:hAnsi="Century Gothic" w:cs="Arial"/>
          <w:b/>
        </w:rPr>
        <w:t>diciembre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620BF1">
        <w:rPr>
          <w:rFonts w:ascii="Century Gothic" w:hAnsi="Century Gothic" w:cs="Arial"/>
          <w:b/>
        </w:rPr>
        <w:t>12</w:t>
      </w:r>
      <w:r w:rsidR="00854474" w:rsidRPr="00121F46">
        <w:rPr>
          <w:rFonts w:ascii="Century Gothic" w:hAnsi="Century Gothic" w:cs="Arial"/>
          <w:b/>
        </w:rPr>
        <w:t>/</w:t>
      </w:r>
      <w:r w:rsidR="007521B1">
        <w:rPr>
          <w:rFonts w:ascii="Century Gothic" w:hAnsi="Century Gothic" w:cs="Arial"/>
          <w:b/>
        </w:rPr>
        <w:t>1</w:t>
      </w:r>
      <w:r w:rsidR="00620BF1">
        <w:rPr>
          <w:rFonts w:ascii="Century Gothic" w:hAnsi="Century Gothic" w:cs="Arial"/>
          <w:b/>
        </w:rPr>
        <w:t>2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2F1CD569" w:rsidR="00DB656D" w:rsidRDefault="00620BF1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7A01293A" w14:textId="77777777" w:rsidR="00851DF5" w:rsidRDefault="00851DF5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144DC277" w:rsidR="00EC7903" w:rsidRPr="00121F46" w:rsidRDefault="00620BF1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57F48319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40FC">
        <w:trPr>
          <w:trHeight w:val="2240"/>
        </w:trPr>
        <w:tc>
          <w:tcPr>
            <w:tcW w:w="1012" w:type="pct"/>
            <w:vAlign w:val="center"/>
          </w:tcPr>
          <w:p w14:paraId="5A56304B" w14:textId="0F2EB3E7" w:rsidR="00EC7903" w:rsidRPr="00121F46" w:rsidRDefault="007033D2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="00620BF1" w:rsidRPr="005F6D7A">
              <w:rPr>
                <w:rFonts w:ascii="Century Gothic" w:hAnsi="Century Gothic" w:cs="Arial"/>
                <w:b/>
              </w:rPr>
              <w:t>JE</w:t>
            </w:r>
            <w:r w:rsidRPr="00532FB1">
              <w:rPr>
                <w:rFonts w:ascii="Century Gothic" w:hAnsi="Century Gothic" w:cs="Arial"/>
                <w:b/>
              </w:rPr>
              <w:t>-</w:t>
            </w:r>
            <w:r w:rsidR="00620BF1">
              <w:rPr>
                <w:rFonts w:ascii="Century Gothic" w:hAnsi="Century Gothic" w:cs="Arial"/>
                <w:b/>
              </w:rPr>
              <w:t>073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 w:rsidR="004B4F49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3787A1C3" w14:textId="60006CD3" w:rsidR="00EC7903" w:rsidRPr="009F29C0" w:rsidRDefault="00620BF1" w:rsidP="007F40FC">
            <w:pPr>
              <w:jc w:val="both"/>
              <w:rPr>
                <w:rFonts w:ascii="Century Gothic" w:hAnsi="Century Gothic" w:cs="Arial"/>
              </w:rPr>
            </w:pPr>
            <w:r w:rsidRPr="00620BF1">
              <w:rPr>
                <w:rFonts w:ascii="Century Gothic" w:hAnsi="Century Gothic" w:cs="Arial"/>
              </w:rPr>
              <w:t>Juan Alberto Montalvo Leyva</w:t>
            </w:r>
            <w:r>
              <w:rPr>
                <w:rFonts w:ascii="Century Gothic" w:hAnsi="Century Gothic" w:cs="Arial"/>
              </w:rPr>
              <w:t>,</w:t>
            </w:r>
            <w:r w:rsidRPr="00620BF1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con el</w:t>
            </w:r>
            <w:r w:rsidRPr="00620BF1">
              <w:rPr>
                <w:rFonts w:ascii="Century Gothic" w:hAnsi="Century Gothic" w:cs="Arial"/>
              </w:rPr>
              <w:t xml:space="preserve"> carácter de postulante </w:t>
            </w:r>
            <w:r>
              <w:rPr>
                <w:rFonts w:ascii="Century Gothic" w:hAnsi="Century Gothic" w:cs="Arial"/>
              </w:rPr>
              <w:t xml:space="preserve">a </w:t>
            </w:r>
            <w:r w:rsidRPr="00620BF1">
              <w:rPr>
                <w:rFonts w:ascii="Century Gothic" w:hAnsi="Century Gothic" w:cs="Arial"/>
              </w:rPr>
              <w:t>aspirante a candidato independiente</w:t>
            </w:r>
          </w:p>
        </w:tc>
        <w:tc>
          <w:tcPr>
            <w:tcW w:w="1359" w:type="pct"/>
            <w:vAlign w:val="center"/>
          </w:tcPr>
          <w:p w14:paraId="69557A9F" w14:textId="036F5D94" w:rsidR="00EC7903" w:rsidRPr="009F29C0" w:rsidRDefault="00620BF1" w:rsidP="007F40FC">
            <w:pPr>
              <w:jc w:val="both"/>
              <w:rPr>
                <w:rFonts w:ascii="Century Gothic" w:hAnsi="Century Gothic" w:cs="Arial"/>
              </w:rPr>
            </w:pPr>
            <w:r w:rsidRPr="00620BF1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0F4E1C3A" w14:textId="51458BC9" w:rsidR="00EC7903" w:rsidRPr="009F29C0" w:rsidRDefault="00620BF1" w:rsidP="00620BF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Resolución</w:t>
            </w:r>
            <w:r w:rsidRPr="00620BF1">
              <w:rPr>
                <w:rFonts w:ascii="Century Gothic" w:hAnsi="Century Gothic" w:cs="Arial"/>
              </w:rPr>
              <w:t xml:space="preserve"> ITE-CG 109/2023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4C2719C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4AC13D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18DBBAA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BBB169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12E0701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F556D77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4355B9B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259F60D2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EE4957E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1A5A3F89" w14:textId="77777777" w:rsidR="00CA38D8" w:rsidRPr="00620BF1" w:rsidRDefault="00CA38D8" w:rsidP="00224AB0">
      <w:pPr>
        <w:jc w:val="both"/>
        <w:rPr>
          <w:rFonts w:ascii="Century Gothic" w:hAnsi="Century Gothic" w:cs="Arial"/>
          <w:sz w:val="20"/>
          <w:szCs w:val="32"/>
        </w:rPr>
      </w:pPr>
    </w:p>
    <w:p w14:paraId="6A0802C5" w14:textId="77777777" w:rsidR="00620BF1" w:rsidRDefault="00620BF1" w:rsidP="00620BF1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259C9FDC" w14:textId="77777777" w:rsidR="004E6A8C" w:rsidRPr="00A10F7E" w:rsidRDefault="004E6A8C" w:rsidP="003A3350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A3350" w:rsidRPr="00121F46" w14:paraId="2139F671" w14:textId="77777777" w:rsidTr="00F1476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727E99E" w14:textId="4F4E356C" w:rsidR="003A3350" w:rsidRPr="00121F46" w:rsidRDefault="00994800" w:rsidP="00F1476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47B00EB0" w14:textId="77777777" w:rsidR="003A3350" w:rsidRPr="00121F46" w:rsidRDefault="003A3350" w:rsidP="003A335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A3350" w:rsidRPr="00121F46" w14:paraId="11F106D8" w14:textId="77777777" w:rsidTr="00F1476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30544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1DCF3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FA2EC8F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85A0EA7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A3350" w:rsidRPr="00121F46" w14:paraId="23E89CF6" w14:textId="77777777" w:rsidTr="00F52AE8">
        <w:trPr>
          <w:trHeight w:val="2240"/>
        </w:trPr>
        <w:tc>
          <w:tcPr>
            <w:tcW w:w="1012" w:type="pct"/>
            <w:vAlign w:val="center"/>
          </w:tcPr>
          <w:p w14:paraId="66A04EB4" w14:textId="4E0E4A53" w:rsidR="003A3350" w:rsidRPr="00121F46" w:rsidRDefault="007033D2" w:rsidP="00F1476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</w:t>
            </w:r>
            <w:r w:rsidRPr="005F6D7A">
              <w:rPr>
                <w:rFonts w:ascii="Century Gothic" w:hAnsi="Century Gothic" w:cs="Arial"/>
                <w:b/>
              </w:rPr>
              <w:t>-</w:t>
            </w:r>
            <w:r w:rsidR="004B4F49" w:rsidRPr="005F6D7A">
              <w:rPr>
                <w:rFonts w:ascii="Century Gothic" w:hAnsi="Century Gothic" w:cs="Arial"/>
                <w:b/>
              </w:rPr>
              <w:t>JDC</w:t>
            </w:r>
            <w:r w:rsidRPr="00532FB1">
              <w:rPr>
                <w:rFonts w:ascii="Century Gothic" w:hAnsi="Century Gothic" w:cs="Arial"/>
                <w:b/>
              </w:rPr>
              <w:t>-</w:t>
            </w:r>
            <w:r w:rsidR="004B4F49">
              <w:rPr>
                <w:rFonts w:ascii="Century Gothic" w:hAnsi="Century Gothic" w:cs="Arial"/>
                <w:b/>
              </w:rPr>
              <w:t>06</w:t>
            </w:r>
            <w:r w:rsidR="00620BF1">
              <w:rPr>
                <w:rFonts w:ascii="Century Gothic" w:hAnsi="Century Gothic" w:cs="Arial"/>
                <w:b/>
              </w:rPr>
              <w:t>9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 w:rsidR="004B4F49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2EF83F1C" w14:textId="78C70C68" w:rsidR="003A3350" w:rsidRPr="009F29C0" w:rsidRDefault="00620BF1" w:rsidP="00F1476C">
            <w:pPr>
              <w:jc w:val="both"/>
              <w:rPr>
                <w:rFonts w:ascii="Century Gothic" w:hAnsi="Century Gothic" w:cs="Arial"/>
              </w:rPr>
            </w:pPr>
            <w:r w:rsidRPr="00620BF1">
              <w:rPr>
                <w:rFonts w:ascii="Century Gothic" w:hAnsi="Century Gothic" w:cs="Arial"/>
              </w:rPr>
              <w:t xml:space="preserve">Héctor Raúl Rojas Hernández, </w:t>
            </w:r>
            <w:r>
              <w:rPr>
                <w:rFonts w:ascii="Century Gothic" w:hAnsi="Century Gothic" w:cs="Arial"/>
              </w:rPr>
              <w:t>con el</w:t>
            </w:r>
            <w:r w:rsidRPr="00620BF1">
              <w:rPr>
                <w:rFonts w:ascii="Century Gothic" w:hAnsi="Century Gothic" w:cs="Arial"/>
              </w:rPr>
              <w:t xml:space="preserve"> carácter de militante del Partido Acción Nacional y Secretario Estatal de Acción Juvenil del Partido Acción Nacional en Tlaxcala</w:t>
            </w:r>
          </w:p>
        </w:tc>
        <w:tc>
          <w:tcPr>
            <w:tcW w:w="1359" w:type="pct"/>
            <w:vAlign w:val="center"/>
          </w:tcPr>
          <w:p w14:paraId="0499E859" w14:textId="2F534D5B" w:rsidR="003A3350" w:rsidRPr="009F29C0" w:rsidRDefault="00620BF1" w:rsidP="00F1476C">
            <w:pPr>
              <w:jc w:val="both"/>
              <w:rPr>
                <w:rFonts w:ascii="Century Gothic" w:hAnsi="Century Gothic" w:cs="Arial"/>
              </w:rPr>
            </w:pPr>
            <w:r w:rsidRPr="00620BF1">
              <w:rPr>
                <w:rFonts w:ascii="Century Gothic" w:hAnsi="Century Gothic" w:cs="Arial"/>
              </w:rPr>
              <w:t xml:space="preserve">Comisión de </w:t>
            </w:r>
            <w:bookmarkStart w:id="0" w:name="_GoBack"/>
            <w:bookmarkEnd w:id="0"/>
            <w:r w:rsidRPr="00620BF1">
              <w:rPr>
                <w:rFonts w:ascii="Century Gothic" w:hAnsi="Century Gothic" w:cs="Arial"/>
              </w:rPr>
              <w:t>Justicia del Consejo Nacional del Partido Acción Nacional</w:t>
            </w:r>
          </w:p>
        </w:tc>
        <w:tc>
          <w:tcPr>
            <w:tcW w:w="1448" w:type="pct"/>
            <w:vAlign w:val="center"/>
          </w:tcPr>
          <w:p w14:paraId="1F734346" w14:textId="256E1BDD" w:rsidR="003A3350" w:rsidRPr="009F29C0" w:rsidRDefault="00620BF1" w:rsidP="00085FE8">
            <w:pPr>
              <w:jc w:val="both"/>
              <w:rPr>
                <w:rFonts w:ascii="Century Gothic" w:hAnsi="Century Gothic" w:cs="Arial"/>
              </w:rPr>
            </w:pPr>
            <w:r w:rsidRPr="00620BF1">
              <w:rPr>
                <w:rFonts w:ascii="Century Gothic" w:hAnsi="Century Gothic" w:cs="Arial"/>
              </w:rPr>
              <w:t>Omisión de Dictar Resolución en el Recurso de Reclamación promovido el veintitrés de noviembre de dos mil veintitrés</w:t>
            </w:r>
          </w:p>
        </w:tc>
      </w:tr>
    </w:tbl>
    <w:p w14:paraId="6696B2FB" w14:textId="77777777" w:rsidR="007033D2" w:rsidRDefault="007033D2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7955AE74" w14:textId="194F4429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620BF1">
        <w:rPr>
          <w:rFonts w:ascii="Century Gothic" w:hAnsi="Century Gothic" w:cs="Arial"/>
          <w:b/>
          <w:bCs/>
        </w:rPr>
        <w:t>once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620BF1">
        <w:rPr>
          <w:rFonts w:ascii="Century Gothic" w:hAnsi="Century Gothic" w:cs="Arial"/>
          <w:b/>
        </w:rPr>
        <w:t>11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</w:t>
      </w:r>
      <w:proofErr w:type="spellStart"/>
      <w:r w:rsidR="00DB1DF2" w:rsidRPr="00121F46">
        <w:rPr>
          <w:rFonts w:ascii="Century Gothic" w:hAnsi="Century Gothic" w:cs="Arial"/>
          <w:b/>
        </w:rPr>
        <w:t>hrs</w:t>
      </w:r>
      <w:proofErr w:type="spellEnd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620BF1">
        <w:rPr>
          <w:rFonts w:ascii="Century Gothic" w:hAnsi="Century Gothic" w:cs="Arial"/>
          <w:b/>
        </w:rPr>
        <w:t>once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620BF1">
        <w:rPr>
          <w:rFonts w:ascii="Century Gothic" w:hAnsi="Century Gothic" w:cs="Arial"/>
          <w:b/>
        </w:rPr>
        <w:t>diciembre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620BF1">
        <w:rPr>
          <w:rFonts w:ascii="Century Gothic" w:hAnsi="Century Gothic" w:cs="Arial"/>
          <w:b/>
        </w:rPr>
        <w:t>11</w:t>
      </w:r>
      <w:r w:rsidR="00DB1DF2" w:rsidRPr="00121F46">
        <w:rPr>
          <w:rFonts w:ascii="Century Gothic" w:hAnsi="Century Gothic" w:cs="Arial"/>
          <w:b/>
        </w:rPr>
        <w:t>/</w:t>
      </w:r>
      <w:r w:rsidR="00C01D63">
        <w:rPr>
          <w:rFonts w:ascii="Century Gothic" w:hAnsi="Century Gothic" w:cs="Arial"/>
          <w:b/>
        </w:rPr>
        <w:t>1</w:t>
      </w:r>
      <w:r w:rsidR="00620BF1">
        <w:rPr>
          <w:rFonts w:ascii="Century Gothic" w:hAnsi="Century Gothic" w:cs="Arial"/>
          <w:b/>
        </w:rPr>
        <w:t>2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9865" w14:textId="77777777" w:rsidR="007070B2" w:rsidRDefault="007070B2" w:rsidP="0094270A">
      <w:r>
        <w:separator/>
      </w:r>
    </w:p>
  </w:endnote>
  <w:endnote w:type="continuationSeparator" w:id="0">
    <w:p w14:paraId="66CD6D2D" w14:textId="77777777" w:rsidR="007070B2" w:rsidRDefault="007070B2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23949" w14:textId="77777777" w:rsidR="007070B2" w:rsidRDefault="007070B2" w:rsidP="0094270A">
      <w:r>
        <w:separator/>
      </w:r>
    </w:p>
  </w:footnote>
  <w:footnote w:type="continuationSeparator" w:id="0">
    <w:p w14:paraId="654EBE17" w14:textId="77777777" w:rsidR="007070B2" w:rsidRDefault="007070B2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451269C6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01</w:t>
                          </w:r>
                          <w:r w:rsidR="00620BF1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2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451269C6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01</w:t>
                    </w:r>
                    <w:r w:rsidR="00620BF1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2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358D"/>
    <w:rsid w:val="001C1D7F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0674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565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6D7A"/>
    <w:rsid w:val="005F7913"/>
    <w:rsid w:val="005F7AA4"/>
    <w:rsid w:val="00613CDC"/>
    <w:rsid w:val="006146D5"/>
    <w:rsid w:val="00614D21"/>
    <w:rsid w:val="0061541D"/>
    <w:rsid w:val="006165C4"/>
    <w:rsid w:val="00620BF1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B5F91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74DB"/>
    <w:rsid w:val="006F7978"/>
    <w:rsid w:val="00700E89"/>
    <w:rsid w:val="007029BE"/>
    <w:rsid w:val="007033D2"/>
    <w:rsid w:val="00704509"/>
    <w:rsid w:val="007068F0"/>
    <w:rsid w:val="00706D72"/>
    <w:rsid w:val="007070B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6FA2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B69CA"/>
    <w:rsid w:val="008C2049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A1268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07E42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02CB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ECD"/>
    <w:rsid w:val="00E54FC4"/>
    <w:rsid w:val="00E579EB"/>
    <w:rsid w:val="00E57E93"/>
    <w:rsid w:val="00E65A6A"/>
    <w:rsid w:val="00E72B78"/>
    <w:rsid w:val="00E741AA"/>
    <w:rsid w:val="00E75EAD"/>
    <w:rsid w:val="00E80569"/>
    <w:rsid w:val="00E80C34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1B8B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FB5F-505F-4DF4-9DF0-66B767E3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2</cp:revision>
  <cp:lastPrinted>2022-08-26T14:08:00Z</cp:lastPrinted>
  <dcterms:created xsi:type="dcterms:W3CDTF">2023-12-12T20:34:00Z</dcterms:created>
  <dcterms:modified xsi:type="dcterms:W3CDTF">2023-12-12T20:34:00Z</dcterms:modified>
</cp:coreProperties>
</file>